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  <w:bookmarkStart w:id="6" w:name="_GoBack"/>
      <w:r>
        <w:rPr>
          <w:rFonts w:hint="eastAsia" w:ascii="宋体" w:hAnsi="宋体" w:cs="宋体"/>
          <w:sz w:val="44"/>
          <w:szCs w:val="44"/>
        </w:rPr>
        <w:t>2021-2022年度市级青年文明号申报表</w:t>
      </w:r>
      <w:bookmarkEnd w:id="6"/>
    </w:p>
    <w:tbl>
      <w:tblPr>
        <w:tblStyle w:val="5"/>
        <w:tblW w:w="9303" w:type="dxa"/>
        <w:tblInd w:w="0" w:type="dxa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single" w:color="808080" w:sz="12" w:space="0"/>
          <w:insideV w:val="single" w:color="80808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68"/>
        <w:gridCol w:w="1625"/>
        <w:gridCol w:w="1478"/>
        <w:gridCol w:w="987"/>
        <w:gridCol w:w="1623"/>
        <w:gridCol w:w="2042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集体名称</w:t>
            </w:r>
          </w:p>
        </w:tc>
        <w:tc>
          <w:tcPr>
            <w:tcW w:w="77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集体性质</w:t>
            </w:r>
          </w:p>
        </w:tc>
        <w:tc>
          <w:tcPr>
            <w:tcW w:w="77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集体人数</w:t>
            </w:r>
          </w:p>
        </w:tc>
        <w:tc>
          <w:tcPr>
            <w:tcW w:w="4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青年比例</w:t>
            </w:r>
          </w:p>
        </w:tc>
        <w:tc>
          <w:tcPr>
            <w:tcW w:w="2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4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文明号号长</w:t>
            </w:r>
          </w:p>
        </w:tc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4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48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61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5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7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5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77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</w:tc>
        <w:tc>
          <w:tcPr>
            <w:tcW w:w="88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（附后）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两年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8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46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本单位意见</w:t>
            </w:r>
          </w:p>
        </w:tc>
        <w:tc>
          <w:tcPr>
            <w:tcW w:w="46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县（区、局）级单位团组织意见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</w:trPr>
        <w:tc>
          <w:tcPr>
            <w:tcW w:w="46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月　日</w:t>
            </w:r>
          </w:p>
        </w:tc>
        <w:tc>
          <w:tcPr>
            <w:tcW w:w="46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月　日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6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市级行业主管部门意见</w:t>
            </w:r>
          </w:p>
        </w:tc>
        <w:tc>
          <w:tcPr>
            <w:tcW w:w="46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市创建组委会意见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</w:trPr>
        <w:tc>
          <w:tcPr>
            <w:tcW w:w="46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月　日</w:t>
            </w:r>
          </w:p>
        </w:tc>
        <w:tc>
          <w:tcPr>
            <w:tcW w:w="46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月　日</w:t>
            </w:r>
          </w:p>
        </w:tc>
      </w:tr>
    </w:tbl>
    <w:p/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textAlignment w:val="auto"/>
        <w:rPr>
          <w:rFonts w:ascii="仿宋_GB2312" w:hAnsi="仿宋_GB2312" w:eastAsia="仿宋_GB2312" w:cs="仿宋_GB2312"/>
          <w:snapToGrid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 w:bidi="ar-SA"/>
        </w:rPr>
        <w:t>填表说明：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tabs>
          <w:tab w:val="left" w:pos="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napToGrid w:val="0"/>
          <w:sz w:val="32"/>
          <w:szCs w:val="32"/>
          <w:lang w:val="en-US" w:eastAsia="zh-CN" w:bidi="ar-SA"/>
        </w:rPr>
      </w:pPr>
      <w:bookmarkStart w:id="0" w:name="bookmark46"/>
      <w:bookmarkEnd w:id="0"/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 w:bidi="ar-SA"/>
        </w:rPr>
        <w:t>青年集体名称：应参考单位组织机构代码证规范名称或集体正式名称，名称应与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zh-CN" w:eastAsia="zh-CN" w:bidi="ar-SA"/>
        </w:rPr>
        <w:t>“推荐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 w:bidi="ar-SA"/>
        </w:rPr>
        <w:t>名单”、“创建材料”中的名称保持一致且用字固定。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tabs>
          <w:tab w:val="left" w:pos="7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/>
        <w:textAlignment w:val="auto"/>
        <w:rPr>
          <w:rFonts w:ascii="仿宋_GB2312" w:hAnsi="仿宋_GB2312" w:eastAsia="仿宋_GB2312" w:cs="仿宋_GB2312"/>
          <w:snapToGrid w:val="0"/>
          <w:sz w:val="32"/>
          <w:szCs w:val="32"/>
          <w:lang w:val="en-US" w:eastAsia="zh-CN" w:bidi="ar-SA"/>
        </w:rPr>
      </w:pPr>
      <w:bookmarkStart w:id="1" w:name="bookmark47"/>
      <w:bookmarkEnd w:id="1"/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 w:bidi="ar-SA"/>
        </w:rPr>
        <w:t>集体性质：机关、事业单位、国有企业、民营企业、社会组织、其他。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tabs>
          <w:tab w:val="left" w:pos="7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napToGrid w:val="0"/>
          <w:sz w:val="32"/>
          <w:szCs w:val="32"/>
          <w:lang w:val="en-US" w:eastAsia="zh-CN" w:bidi="ar-SA"/>
        </w:rPr>
      </w:pPr>
      <w:bookmarkStart w:id="2" w:name="bookmark48"/>
      <w:bookmarkEnd w:id="2"/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 w:bidi="ar-SA"/>
        </w:rPr>
        <w:t>青年人数及比例：分别填写35周岁以下青年人数和青年人数占职工总人数的比例。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tabs>
          <w:tab w:val="left" w:pos="7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napToGrid w:val="0"/>
          <w:sz w:val="32"/>
          <w:szCs w:val="32"/>
          <w:lang w:val="en-US" w:eastAsia="zh-CN" w:bidi="ar-SA"/>
        </w:rPr>
      </w:pPr>
      <w:bookmarkStart w:id="3" w:name="bookmark49"/>
      <w:bookmarkEnd w:id="3"/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 w:bidi="ar-SA"/>
        </w:rPr>
        <w:t>职务：应填写号长现担任的最高职务，包括党团职务。担任两个职务以上的，要同时填写，如：经理、党支部书记等。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tabs>
          <w:tab w:val="left" w:pos="8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bookmarkStart w:id="4" w:name="bookmark50"/>
      <w:bookmarkEnd w:id="4"/>
      <w:bookmarkStart w:id="5" w:name="bookmark51"/>
      <w:bookmarkEnd w:id="5"/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 w:bidi="ar-SA"/>
        </w:rPr>
        <w:t>集体简要事迹：包括集体简介、工作情况、曾获荣誉、主要创建成果等内容,应集中体现创建特点和亮点（500字以内）</w:t>
      </w: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BB1E69"/>
    <w:multiLevelType w:val="singleLevel"/>
    <w:tmpl w:val="DDBB1E6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Mzc2NDkxMTNlNjI1OGZiN2Y2YjUxYTcwN2U1MDEifQ=="/>
  </w:docVars>
  <w:rsids>
    <w:rsidRoot w:val="33927B37"/>
    <w:rsid w:val="3392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2"/>
    <w:basedOn w:val="3"/>
    <w:qFormat/>
    <w:uiPriority w:val="0"/>
    <w:pPr>
      <w:ind w:firstLine="420" w:firstLineChars="100"/>
    </w:pPr>
    <w:rPr>
      <w:rFonts w:ascii="Calibri" w:hAnsi="Calibri" w:eastAsia="仿宋_GB2312"/>
      <w:sz w:val="32"/>
    </w:r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Body text|2"/>
    <w:basedOn w:val="1"/>
    <w:qFormat/>
    <w:uiPriority w:val="0"/>
    <w:pPr>
      <w:spacing w:line="446" w:lineRule="exact"/>
      <w:ind w:firstLine="460"/>
    </w:pPr>
    <w:rPr>
      <w:rFonts w:ascii="宋体" w:hAnsi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2023-03-02T03:28:00Z</dcterms:created>
  <dc:creator></dc:creator>
  <cp:lastModifiedBy></cp:lastModifiedBy>
  <dcterms:modified xsi:type="dcterms:W3CDTF">2023-03-02T03:29:01Z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4FDD184D0D474F4DB23EB612A1952FAA</vt:lpwstr>
  </property>
</Properties>
</file>